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F779" w14:textId="77777777"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14:paraId="0A12CBEE" w14:textId="77777777" w:rsidR="00651236" w:rsidRPr="009C2B35" w:rsidRDefault="00D04C88" w:rsidP="00B77FA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14:paraId="0E261D64" w14:textId="77777777" w:rsidR="00406418" w:rsidRPr="009C2B35" w:rsidRDefault="00406418">
      <w:pPr>
        <w:rPr>
          <w:rFonts w:ascii="Calibri" w:hAnsi="Calibri"/>
        </w:rPr>
      </w:pPr>
    </w:p>
    <w:p w14:paraId="67423415" w14:textId="77777777" w:rsidR="00406418" w:rsidRPr="009C2B35" w:rsidRDefault="00B56D71" w:rsidP="00406418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14:paraId="71D4F0A7" w14:textId="77777777" w:rsidR="00B83838" w:rsidRPr="009C2B35" w:rsidRDefault="00B83838" w:rsidP="00406418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14:paraId="11212D82" w14:textId="77777777" w:rsidR="00110F25" w:rsidRPr="009C2B35" w:rsidRDefault="00110F25" w:rsidP="00406418">
      <w:pPr>
        <w:jc w:val="center"/>
        <w:rPr>
          <w:rFonts w:ascii="Calibri" w:hAnsi="Calibri"/>
        </w:rPr>
      </w:pPr>
    </w:p>
    <w:p w14:paraId="40DB8B00" w14:textId="5B5E238A"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AC44F2">
        <w:rPr>
          <w:rFonts w:ascii="Calibri" w:hAnsi="Calibri"/>
        </w:rPr>
        <w:t>Rusya Pyatigorsk</w:t>
      </w:r>
      <w:r w:rsidR="003B6B70">
        <w:rPr>
          <w:rFonts w:ascii="Calibri" w:hAnsi="Calibri"/>
        </w:rPr>
        <w:t xml:space="preserve"> Sektörel Ticaret Heyeti </w:t>
      </w:r>
      <w:r w:rsidR="00D35F41">
        <w:rPr>
          <w:rFonts w:ascii="Calibri" w:hAnsi="Calibri"/>
        </w:rPr>
        <w:t xml:space="preserve">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14:paraId="4170505F" w14:textId="77777777" w:rsidR="00A2654F" w:rsidRPr="009C2B35" w:rsidRDefault="00A2654F" w:rsidP="00406418">
      <w:pPr>
        <w:jc w:val="both"/>
        <w:rPr>
          <w:rFonts w:ascii="Calibri" w:hAnsi="Calibri"/>
        </w:rPr>
      </w:pPr>
    </w:p>
    <w:p w14:paraId="0CC83065" w14:textId="77777777" w:rsidR="00FA461B" w:rsidRPr="009C2B35" w:rsidRDefault="00FA461B" w:rsidP="00406418">
      <w:pPr>
        <w:jc w:val="both"/>
        <w:rPr>
          <w:rFonts w:ascii="Calibri" w:hAnsi="Calibri"/>
        </w:rPr>
      </w:pPr>
    </w:p>
    <w:p w14:paraId="76F54B09" w14:textId="77777777"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14:paraId="779D6F7D" w14:textId="77777777" w:rsidTr="006A45A6">
        <w:tc>
          <w:tcPr>
            <w:tcW w:w="4605" w:type="dxa"/>
            <w:shd w:val="clear" w:color="auto" w:fill="F2F2F2"/>
            <w:vAlign w:val="center"/>
          </w:tcPr>
          <w:p w14:paraId="3B4C88E3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14:paraId="022C469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1578EC3A" w14:textId="77777777" w:rsidTr="006A45A6">
        <w:tc>
          <w:tcPr>
            <w:tcW w:w="4605" w:type="dxa"/>
            <w:shd w:val="clear" w:color="auto" w:fill="F2F2F2"/>
            <w:vAlign w:val="center"/>
          </w:tcPr>
          <w:p w14:paraId="6DCAFDAE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14:paraId="1F72E2F1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78B14DFA" w14:textId="77777777" w:rsidTr="006A45A6">
        <w:tc>
          <w:tcPr>
            <w:tcW w:w="4605" w:type="dxa"/>
            <w:shd w:val="clear" w:color="auto" w:fill="F2F2F2"/>
            <w:vAlign w:val="center"/>
          </w:tcPr>
          <w:p w14:paraId="5B0B3B25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14:paraId="58E8DE9F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63898E45" w14:textId="77777777" w:rsidTr="006A45A6">
        <w:tc>
          <w:tcPr>
            <w:tcW w:w="4605" w:type="dxa"/>
            <w:shd w:val="clear" w:color="auto" w:fill="F2F2F2"/>
            <w:vAlign w:val="center"/>
          </w:tcPr>
          <w:p w14:paraId="45097651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14:paraId="170CDD11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279FDE12" w14:textId="77777777" w:rsidTr="006A45A6">
        <w:tc>
          <w:tcPr>
            <w:tcW w:w="4605" w:type="dxa"/>
            <w:shd w:val="clear" w:color="auto" w:fill="F2F2F2"/>
            <w:vAlign w:val="center"/>
          </w:tcPr>
          <w:p w14:paraId="2F23D6A4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14:paraId="0CEE28C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45205C23" w14:textId="77777777" w:rsidTr="006A45A6">
        <w:tc>
          <w:tcPr>
            <w:tcW w:w="4605" w:type="dxa"/>
            <w:shd w:val="clear" w:color="auto" w:fill="F2F2F2"/>
            <w:vAlign w:val="center"/>
          </w:tcPr>
          <w:p w14:paraId="3B1728B7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14:paraId="0281B599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01AD962D" w14:textId="77777777" w:rsidTr="006A45A6">
        <w:tc>
          <w:tcPr>
            <w:tcW w:w="4605" w:type="dxa"/>
            <w:shd w:val="clear" w:color="auto" w:fill="F2F2F2"/>
            <w:vAlign w:val="center"/>
          </w:tcPr>
          <w:p w14:paraId="057B9558" w14:textId="77777777"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14:paraId="711D074A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18EEDCDF" w14:textId="77777777" w:rsidTr="006A45A6">
        <w:tc>
          <w:tcPr>
            <w:tcW w:w="4605" w:type="dxa"/>
            <w:shd w:val="clear" w:color="auto" w:fill="F2F2F2"/>
            <w:vAlign w:val="center"/>
          </w:tcPr>
          <w:p w14:paraId="7B66EC39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14:paraId="36814989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2CD4E24A" w14:textId="77777777" w:rsidTr="006A45A6">
        <w:tc>
          <w:tcPr>
            <w:tcW w:w="4605" w:type="dxa"/>
            <w:shd w:val="clear" w:color="auto" w:fill="F2F2F2"/>
            <w:vAlign w:val="center"/>
          </w:tcPr>
          <w:p w14:paraId="1E9C1129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14:paraId="644B0392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5508B966" w14:textId="77777777" w:rsidTr="006A45A6">
        <w:tc>
          <w:tcPr>
            <w:tcW w:w="4605" w:type="dxa"/>
            <w:shd w:val="clear" w:color="auto" w:fill="F2F2F2"/>
            <w:vAlign w:val="center"/>
          </w:tcPr>
          <w:p w14:paraId="7DF9FA16" w14:textId="77777777"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14:paraId="79FC0996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060E22F0" w14:textId="77777777" w:rsidTr="006A45A6">
        <w:tc>
          <w:tcPr>
            <w:tcW w:w="4605" w:type="dxa"/>
            <w:shd w:val="clear" w:color="auto" w:fill="F2F2F2"/>
            <w:vAlign w:val="center"/>
          </w:tcPr>
          <w:p w14:paraId="4ABD6C46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14:paraId="5FEF9AAF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6A7F968F" w14:textId="77777777" w:rsidTr="006A45A6">
        <w:tc>
          <w:tcPr>
            <w:tcW w:w="4605" w:type="dxa"/>
            <w:shd w:val="clear" w:color="auto" w:fill="F2F2F2"/>
            <w:vAlign w:val="center"/>
          </w:tcPr>
          <w:p w14:paraId="675F1239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14:paraId="454B0806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5D996C74" w14:textId="77777777" w:rsidTr="006A45A6">
        <w:tc>
          <w:tcPr>
            <w:tcW w:w="4605" w:type="dxa"/>
            <w:shd w:val="clear" w:color="auto" w:fill="F2F2F2"/>
            <w:vAlign w:val="center"/>
          </w:tcPr>
          <w:p w14:paraId="3BBFD79F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14:paraId="49BFC946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2ED3EB5A" w14:textId="77777777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14:paraId="61E278CD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14:paraId="4841486F" w14:textId="77777777"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14:paraId="0B849CC0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14:paraId="797E1DBB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764780AC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30203C7F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5FBDB145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14:paraId="0B469BCE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14:paraId="12F8BA68" w14:textId="77777777" w:rsidR="00406418" w:rsidRPr="009C2B35" w:rsidRDefault="00406418" w:rsidP="00406418">
      <w:pPr>
        <w:jc w:val="both"/>
        <w:rPr>
          <w:rFonts w:ascii="Calibri" w:hAnsi="Calibri"/>
        </w:rPr>
      </w:pPr>
    </w:p>
    <w:p w14:paraId="6B13F208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14:paraId="77391D55" w14:textId="77777777"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14:paraId="65272C9B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14:paraId="2AE71159" w14:textId="77777777"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14:paraId="7D915167" w14:textId="77777777"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ACAD" w14:textId="77777777" w:rsidR="00F70760" w:rsidRDefault="00F70760" w:rsidP="006D28B0">
      <w:r>
        <w:separator/>
      </w:r>
    </w:p>
  </w:endnote>
  <w:endnote w:type="continuationSeparator" w:id="0">
    <w:p w14:paraId="1AC79761" w14:textId="77777777" w:rsidR="00F70760" w:rsidRDefault="00F70760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91E0" w14:textId="77777777" w:rsidR="00F70760" w:rsidRDefault="00F70760" w:rsidP="006D28B0">
      <w:r>
        <w:separator/>
      </w:r>
    </w:p>
  </w:footnote>
  <w:footnote w:type="continuationSeparator" w:id="0">
    <w:p w14:paraId="6F107084" w14:textId="77777777" w:rsidR="00F70760" w:rsidRDefault="00F70760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A4879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AC44F2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70760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1092</Characters>
  <Application>Microsoft Office Word</Application>
  <DocSecurity>0</DocSecurity>
  <Lines>68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Handan Aydin</cp:lastModifiedBy>
  <cp:revision>4</cp:revision>
  <dcterms:created xsi:type="dcterms:W3CDTF">2025-09-08T17:03:00Z</dcterms:created>
  <dcterms:modified xsi:type="dcterms:W3CDTF">2026-04-01T12:15:00Z</dcterms:modified>
</cp:coreProperties>
</file>